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shd w:val="clear" w:fill="FFFFFF"/>
          <w:vertAlign w:val="baseline"/>
          <w:lang w:val="en-US" w:eastAsia="zh-CN" w:bidi="ar"/>
        </w:rPr>
      </w:pPr>
      <w:r>
        <w:rPr>
          <w:rFonts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shd w:val="clear" w:fill="FFFFFF"/>
          <w:vertAlign w:val="baseline"/>
          <w:lang w:val="en-US" w:eastAsia="zh-CN" w:bidi="ar"/>
        </w:rPr>
        <w:t>Brigade Roaming Band Details &amp; Pricing (No VAT)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instrText xml:space="preserve"> HYPERLINK "http://www.brigadeband.co.uk/" \t "https://mail.google.com/mail/u/0/?tab=rm&amp;ogbl" \l "inbox/_blank"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Arial" w:hAnsi="Arial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  <w:vertAlign w:val="baseline"/>
        </w:rPr>
        <w:t>www.brigadeband.co.uk</w:t>
      </w:r>
      <w:r>
        <w:rPr>
          <w:rFonts w:hint="default" w:ascii="Arial" w:hAnsi="Arial" w:cs="Arial" w:eastAsiaTheme="minorEastAsi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Brigade would perform 1.5 hours of live music and this can be split into either 2 x 45 or 3 x 30 minute sets with short breaks. The band would roam around your drinks reception or wedding breakfast performing a variety of uplifting songs for you and your guests to enjoy.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Line up options and fees including all of the above would be:-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 Piece Line Up - £1550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Acoustic Guitar/Lead Vocals, Drum &amp; Percussion/Lead Vocals, Double Bass, Sax or Trombone (All band members sing backing vocals)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 Piece Line Up - £1875 (as seen on our videos)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Acoustic Guitar/Lead Vocals, Drum &amp; Percussion/Lead Vocals, Double Bass, Sax and Trombone (All band members sing backing vocals)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 Piece Line Up - £2200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Acoustic Guitar/Lead Vocals, Drum &amp; Percussion/Lead Vocals, Double Bass, Sax, Trombone and Trumpet or 2nd Guitar/Vocals (All band members sing backing vocals)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52B2D"/>
    <w:rsid w:val="715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2021-03-11T19:11:00Z</dcterms:created>
  <dc:creator>User</dc:creator>
  <cp:lastModifiedBy>User</cp:lastModifiedBy>
  <dcterms:modified xsi:type="dcterms:W3CDTF">2021-03-11T19:12:40Z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